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200" w:rsidRPr="009A0F41" w:rsidRDefault="00844200" w:rsidP="00844200">
      <w:pPr>
        <w:rPr>
          <w:rFonts w:ascii="Tahoma" w:hAnsi="Tahoma" w:cs="Tahoma"/>
          <w:sz w:val="24"/>
          <w:szCs w:val="24"/>
        </w:rPr>
      </w:pPr>
      <w:r w:rsidRPr="009A0F41">
        <w:rPr>
          <w:rFonts w:ascii="Tahoma" w:hAnsi="Tahoma" w:cs="Tahoma"/>
          <w:sz w:val="24"/>
          <w:szCs w:val="24"/>
        </w:rPr>
        <w:t>Aos quinze dias do mês de julho do ano de dois mil e vinte e dois, na sala de sessões do edifício da Junta de Freguesia da Raimonda, reuniu a Assembleia de Freguesia, em Sessão Extraordinária, com a seguinte Ordem de Trabalhos:</w:t>
      </w:r>
    </w:p>
    <w:p w:rsidR="00844200" w:rsidRPr="009A0F41" w:rsidRDefault="00844200" w:rsidP="00844200">
      <w:pPr>
        <w:rPr>
          <w:rFonts w:ascii="Tahoma" w:hAnsi="Tahoma" w:cs="Tahoma"/>
          <w:sz w:val="24"/>
          <w:szCs w:val="24"/>
        </w:rPr>
      </w:pPr>
      <w:r w:rsidRPr="009A0F41">
        <w:rPr>
          <w:rFonts w:ascii="Tahoma" w:hAnsi="Tahoma" w:cs="Tahoma"/>
          <w:sz w:val="24"/>
          <w:szCs w:val="24"/>
        </w:rPr>
        <w:t>Ponto 1: Apreciação e votação da Concessão de Apoio Financeiro às Freguesias</w:t>
      </w:r>
    </w:p>
    <w:p w:rsidR="00844200" w:rsidRPr="009A0F41" w:rsidRDefault="00844200" w:rsidP="00844200">
      <w:pPr>
        <w:rPr>
          <w:rFonts w:ascii="Tahoma" w:hAnsi="Tahoma" w:cs="Tahoma"/>
          <w:sz w:val="24"/>
          <w:szCs w:val="24"/>
        </w:rPr>
      </w:pPr>
      <w:r w:rsidRPr="009A0F41">
        <w:rPr>
          <w:rFonts w:ascii="Tahoma" w:hAnsi="Tahoma" w:cs="Tahoma"/>
          <w:sz w:val="24"/>
          <w:szCs w:val="24"/>
        </w:rPr>
        <w:t>Ponto 2: Apreciação e votação da 1ª Revisão Orçamental de 2022</w:t>
      </w:r>
    </w:p>
    <w:p w:rsidR="00844200" w:rsidRPr="009A0F41" w:rsidRDefault="00844200" w:rsidP="00844200">
      <w:pPr>
        <w:rPr>
          <w:rFonts w:ascii="Tahoma" w:hAnsi="Tahoma" w:cs="Tahoma"/>
          <w:sz w:val="24"/>
          <w:szCs w:val="24"/>
        </w:rPr>
      </w:pPr>
      <w:r w:rsidRPr="009A0F41">
        <w:rPr>
          <w:rFonts w:ascii="Tahoma" w:hAnsi="Tahoma" w:cs="Tahoma"/>
          <w:sz w:val="24"/>
          <w:szCs w:val="24"/>
        </w:rPr>
        <w:t>Foi aberta a sessão, às vinte e uma horas e trinta minutos, pelo Presidente da Assembleia de Freguesia, estando presentes os seguintes membros:</w:t>
      </w:r>
    </w:p>
    <w:p w:rsidR="00844200" w:rsidRPr="009A0F41" w:rsidRDefault="00844200" w:rsidP="00844200">
      <w:pPr>
        <w:rPr>
          <w:rFonts w:ascii="Tahoma" w:hAnsi="Tahoma" w:cs="Tahoma"/>
          <w:sz w:val="24"/>
          <w:szCs w:val="24"/>
        </w:rPr>
      </w:pPr>
      <w:r w:rsidRPr="009A0F41">
        <w:rPr>
          <w:rFonts w:ascii="Tahoma" w:hAnsi="Tahoma" w:cs="Tahoma"/>
          <w:sz w:val="24"/>
          <w:szCs w:val="24"/>
        </w:rPr>
        <w:t>- O Presidente – Rui Pedro Duarte de Sousa</w:t>
      </w:r>
      <w:bookmarkStart w:id="0" w:name="_GoBack"/>
      <w:bookmarkEnd w:id="0"/>
    </w:p>
    <w:p w:rsidR="00844200" w:rsidRPr="009A0F41" w:rsidRDefault="00844200" w:rsidP="00844200">
      <w:pPr>
        <w:rPr>
          <w:rFonts w:ascii="Tahoma" w:hAnsi="Tahoma" w:cs="Tahoma"/>
          <w:sz w:val="24"/>
          <w:szCs w:val="24"/>
        </w:rPr>
      </w:pPr>
      <w:r w:rsidRPr="009A0F41">
        <w:rPr>
          <w:rFonts w:ascii="Tahoma" w:hAnsi="Tahoma" w:cs="Tahoma"/>
          <w:sz w:val="24"/>
          <w:szCs w:val="24"/>
        </w:rPr>
        <w:t>- 1ª Secretária – Vera Sílvia Meireles Martins</w:t>
      </w:r>
    </w:p>
    <w:p w:rsidR="00844200" w:rsidRPr="009A0F41" w:rsidRDefault="00844200" w:rsidP="00844200">
      <w:pPr>
        <w:rPr>
          <w:rFonts w:ascii="Tahoma" w:hAnsi="Tahoma" w:cs="Tahoma"/>
          <w:sz w:val="24"/>
          <w:szCs w:val="24"/>
        </w:rPr>
      </w:pPr>
      <w:r w:rsidRPr="009A0F41">
        <w:rPr>
          <w:rFonts w:ascii="Tahoma" w:hAnsi="Tahoma" w:cs="Tahoma"/>
          <w:sz w:val="24"/>
          <w:szCs w:val="24"/>
        </w:rPr>
        <w:t>- 2ª Secretária- Liliana Soraia Oliveira dos Santos</w:t>
      </w:r>
    </w:p>
    <w:p w:rsidR="00844200" w:rsidRPr="009A0F41" w:rsidRDefault="00844200" w:rsidP="00844200">
      <w:pPr>
        <w:rPr>
          <w:rFonts w:ascii="Tahoma" w:hAnsi="Tahoma" w:cs="Tahoma"/>
          <w:sz w:val="24"/>
          <w:szCs w:val="24"/>
        </w:rPr>
      </w:pPr>
      <w:r w:rsidRPr="009A0F41">
        <w:rPr>
          <w:rFonts w:ascii="Tahoma" w:hAnsi="Tahoma" w:cs="Tahoma"/>
          <w:sz w:val="24"/>
          <w:szCs w:val="24"/>
        </w:rPr>
        <w:t>- Membros - José Luís Soares Martins, Fernando Venâncio Ribeiro Martins, João de Sousa Meireles, Fernando Miguel Gonçalves Machado em substituição de Ana Cristina Meireles Martins, Rui Cândido da Cunha Andrade em substituição de Maria Alcina da Silva Neto e Hélder Roberto Moura Gonçalves em substituição de Deolinda Maria dos Santos Martins.</w:t>
      </w:r>
    </w:p>
    <w:p w:rsidR="00844200" w:rsidRPr="009A0F41" w:rsidRDefault="00844200" w:rsidP="00844200">
      <w:pPr>
        <w:rPr>
          <w:rFonts w:ascii="Tahoma" w:hAnsi="Tahoma" w:cs="Tahoma"/>
          <w:sz w:val="24"/>
          <w:szCs w:val="24"/>
        </w:rPr>
      </w:pPr>
      <w:r w:rsidRPr="009A0F41">
        <w:rPr>
          <w:rFonts w:ascii="Tahoma" w:hAnsi="Tahoma" w:cs="Tahoma"/>
          <w:sz w:val="24"/>
          <w:szCs w:val="24"/>
        </w:rPr>
        <w:t>Participaram ainda na sessão os seguintes membros do executivo da Junta de Freguesia:</w:t>
      </w:r>
    </w:p>
    <w:p w:rsidR="00844200" w:rsidRPr="009A0F41" w:rsidRDefault="00844200" w:rsidP="00844200">
      <w:pPr>
        <w:rPr>
          <w:rFonts w:ascii="Tahoma" w:hAnsi="Tahoma" w:cs="Tahoma"/>
          <w:sz w:val="24"/>
          <w:szCs w:val="24"/>
        </w:rPr>
      </w:pPr>
      <w:r w:rsidRPr="009A0F41">
        <w:rPr>
          <w:rFonts w:ascii="Tahoma" w:hAnsi="Tahoma" w:cs="Tahoma"/>
          <w:sz w:val="24"/>
          <w:szCs w:val="24"/>
        </w:rPr>
        <w:t>- O Presidente – Jocelino Gonçalves Moreira</w:t>
      </w:r>
    </w:p>
    <w:p w:rsidR="00844200" w:rsidRPr="009A0F41" w:rsidRDefault="00844200" w:rsidP="00844200">
      <w:pPr>
        <w:rPr>
          <w:rFonts w:ascii="Tahoma" w:hAnsi="Tahoma" w:cs="Tahoma"/>
          <w:sz w:val="24"/>
          <w:szCs w:val="24"/>
        </w:rPr>
      </w:pPr>
      <w:r w:rsidRPr="009A0F41">
        <w:rPr>
          <w:rFonts w:ascii="Tahoma" w:hAnsi="Tahoma" w:cs="Tahoma"/>
          <w:sz w:val="24"/>
          <w:szCs w:val="24"/>
        </w:rPr>
        <w:t>- O Secretário – António Manuel Martins Valente dos Santos</w:t>
      </w:r>
    </w:p>
    <w:p w:rsidR="00844200" w:rsidRPr="009A0F41" w:rsidRDefault="00844200" w:rsidP="00844200">
      <w:pPr>
        <w:rPr>
          <w:rFonts w:ascii="Tahoma" w:hAnsi="Tahoma" w:cs="Tahoma"/>
          <w:sz w:val="24"/>
          <w:szCs w:val="24"/>
        </w:rPr>
      </w:pPr>
      <w:r w:rsidRPr="009A0F41">
        <w:rPr>
          <w:rFonts w:ascii="Tahoma" w:hAnsi="Tahoma" w:cs="Tahoma"/>
          <w:sz w:val="24"/>
          <w:szCs w:val="24"/>
        </w:rPr>
        <w:t>- A Tesoureira- Verónica Alexandra Ribeiro Coelho</w:t>
      </w:r>
    </w:p>
    <w:p w:rsidR="00844200" w:rsidRPr="009A0F41" w:rsidRDefault="00844200" w:rsidP="00844200">
      <w:pPr>
        <w:rPr>
          <w:rFonts w:ascii="Tahoma" w:hAnsi="Tahoma" w:cs="Tahoma"/>
          <w:sz w:val="24"/>
          <w:szCs w:val="24"/>
        </w:rPr>
      </w:pPr>
      <w:r w:rsidRPr="009A0F41">
        <w:rPr>
          <w:rFonts w:ascii="Tahoma" w:hAnsi="Tahoma" w:cs="Tahoma"/>
          <w:sz w:val="24"/>
          <w:szCs w:val="24"/>
        </w:rPr>
        <w:t>Ponto 1: Apreciação e votação da Concessão de Apoio Financeiro às Freguesias</w:t>
      </w:r>
    </w:p>
    <w:p w:rsidR="00844200" w:rsidRPr="009A0F41" w:rsidRDefault="00844200" w:rsidP="00844200">
      <w:pPr>
        <w:rPr>
          <w:rFonts w:ascii="Tahoma" w:hAnsi="Tahoma" w:cs="Tahoma"/>
          <w:sz w:val="24"/>
          <w:szCs w:val="24"/>
        </w:rPr>
      </w:pPr>
      <w:r w:rsidRPr="009A0F41">
        <w:rPr>
          <w:rFonts w:ascii="Tahoma" w:hAnsi="Tahoma" w:cs="Tahoma"/>
          <w:sz w:val="24"/>
          <w:szCs w:val="24"/>
        </w:rPr>
        <w:t>O Presidente da Mesa começou por dar as boas vindas aos presentes e passou a palavra ao Sr. Presidente da Junta que disse que foi atribuído um valor de dez mil euros pela Câmara Municipal, à semelhança do ano passado e que se torna necessário a votação desta concessão. Não havendo questões, a proposta foi a votação sendo aprovada por unanimidade.</w:t>
      </w:r>
    </w:p>
    <w:p w:rsidR="00844200" w:rsidRPr="009A0F41" w:rsidRDefault="00844200" w:rsidP="00844200">
      <w:pPr>
        <w:rPr>
          <w:rFonts w:ascii="Tahoma" w:hAnsi="Tahoma" w:cs="Tahoma"/>
          <w:sz w:val="24"/>
          <w:szCs w:val="24"/>
        </w:rPr>
      </w:pPr>
      <w:r w:rsidRPr="009A0F41">
        <w:rPr>
          <w:rFonts w:ascii="Tahoma" w:hAnsi="Tahoma" w:cs="Tahoma"/>
          <w:sz w:val="24"/>
          <w:szCs w:val="24"/>
        </w:rPr>
        <w:t>Ponto 2: Apreciação e votação da 1ª Revisão Orçamental de 2022</w:t>
      </w:r>
    </w:p>
    <w:p w:rsidR="00844200" w:rsidRPr="009A0F41" w:rsidRDefault="00844200" w:rsidP="00844200">
      <w:pPr>
        <w:rPr>
          <w:rFonts w:ascii="Tahoma" w:hAnsi="Tahoma" w:cs="Tahoma"/>
          <w:sz w:val="24"/>
          <w:szCs w:val="24"/>
        </w:rPr>
      </w:pPr>
      <w:r w:rsidRPr="009A0F41">
        <w:rPr>
          <w:rFonts w:ascii="Tahoma" w:hAnsi="Tahoma" w:cs="Tahoma"/>
          <w:sz w:val="24"/>
          <w:szCs w:val="24"/>
        </w:rPr>
        <w:t xml:space="preserve">O Sr. Presidente da Mesa passou a palavra à Sra. Tesoureira da Junta que disse que a revisão orçamental em causa se trata de uma verba extra no montante de dois mil cento e quarenta e seis euros proveniente do FFF, que resultou da aprovação do Orçamento de Estado para 2022.Esta verba foi distribuída em duas rubricas, a de Material de Educação, Cultura e Recreio e de Seminários, Exposições e similares. Não havendo questões, a proposta foi a votação sendo </w:t>
      </w:r>
      <w:r w:rsidRPr="009A0F41">
        <w:rPr>
          <w:rFonts w:ascii="Tahoma" w:hAnsi="Tahoma" w:cs="Tahoma"/>
          <w:sz w:val="24"/>
          <w:szCs w:val="24"/>
        </w:rPr>
        <w:lastRenderedPageBreak/>
        <w:t>aprovada com sete votos a favor da bancada do Partido Socialista e duas abstenções da bancada do Partido Social Democrata.</w:t>
      </w:r>
    </w:p>
    <w:p w:rsidR="00844200" w:rsidRPr="009A0F41" w:rsidRDefault="00844200" w:rsidP="00844200">
      <w:pPr>
        <w:rPr>
          <w:rFonts w:ascii="Tahoma" w:hAnsi="Tahoma" w:cs="Tahoma"/>
          <w:sz w:val="24"/>
          <w:szCs w:val="24"/>
        </w:rPr>
      </w:pPr>
      <w:r w:rsidRPr="009A0F41">
        <w:rPr>
          <w:rFonts w:ascii="Tahoma" w:hAnsi="Tahoma" w:cs="Tahoma"/>
          <w:sz w:val="24"/>
          <w:szCs w:val="24"/>
        </w:rPr>
        <w:t>Nada mais havendo a ser tratado, foi pelo Sr. Presidente da Assembleia de Freguesia encerrada esta Assembleia pelas vinte e uma horas e quarenta e cinco minutos, da qual, para constar, se lavrou a presente ata, sob responsabilidade da 1ª Secretária Vera Sílvia Meireles Martins, que vai ser assinada nos termos da Lei por todos os presentes.</w:t>
      </w:r>
    </w:p>
    <w:p w:rsidR="003C19A5" w:rsidRPr="009A0F41" w:rsidRDefault="003C19A5">
      <w:pPr>
        <w:rPr>
          <w:rFonts w:ascii="Tahoma" w:hAnsi="Tahoma" w:cs="Tahoma"/>
          <w:sz w:val="24"/>
          <w:szCs w:val="24"/>
        </w:rPr>
      </w:pPr>
    </w:p>
    <w:sectPr w:rsidR="003C19A5" w:rsidRPr="009A0F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200"/>
    <w:rsid w:val="003C19A5"/>
    <w:rsid w:val="00844200"/>
    <w:rsid w:val="009A0F4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44200"/>
    <w:rPr>
      <w:rFonts w:ascii="Arial" w:eastAsia="Arial" w:hAnsi="Arial" w:cs="Arial"/>
      <w:sz w:val="20"/>
      <w:szCs w:val="20"/>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44200"/>
    <w:rPr>
      <w:rFonts w:ascii="Arial" w:eastAsia="Arial" w:hAnsi="Arial" w:cs="Arial"/>
      <w:sz w:val="20"/>
      <w:szCs w:val="20"/>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413</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Fidelidade Mundial, S.A.</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2022-11-28T15:25:00Z</dcterms:created>
  <dcterms:modified xsi:type="dcterms:W3CDTF">2023-02-17T11:42:00Z</dcterms:modified>
</cp:coreProperties>
</file>