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Aos trinta e um dias do mês de janeiro do ano de dois mil e vinte e dois, na sala de sessões do edifício da Junta de Freguesia da Raimonda, reuniu a Assembleia de Freguesia, em Sessão Extraordinária, com a seguinte Ordem de Trabalhos: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Ponto único: Votação para alteração de vogal da Junta De Freguesia;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Foi aberta a sessão, às vinte e uma horas, pelo Presidente da Assembleia de Freguesia, estando presentes os seguintes membros: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O Presidente – Rui Pedro Duarte de Sousa.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- 1ª Secretária – Vera Sílvia Meireles Martins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- 2ª Secretária- Liliana Soraia Oliveira dos Santos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Membros - José Luís Soares Martins, Fernando Venâncio Ribeiro Martins, Verónica Alexandra Ribeiro Coelho, João de Sousa Meireles, Maria Alcina Silva Neto, Deolinda Maria dos Santos Martins.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 xml:space="preserve">Participaram ainda na sessão os seguintes membros do executivo da Junta de </w:t>
      </w:r>
      <w:bookmarkStart w:id="0" w:name="_GoBack"/>
      <w:bookmarkEnd w:id="0"/>
      <w:r w:rsidRPr="00DD3E95">
        <w:rPr>
          <w:rFonts w:ascii="Tahoma" w:hAnsi="Tahoma" w:cs="Tahoma"/>
          <w:sz w:val="24"/>
          <w:szCs w:val="24"/>
        </w:rPr>
        <w:t>Freguesia: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O Presidente – Jocelino Gonçalves Moreira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A Tesoureira- Ana Cristina Meireles Martins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</w:p>
    <w:p w:rsidR="00DD3E95" w:rsidRPr="00DD3E95" w:rsidRDefault="00DD3E95" w:rsidP="00DD3E95">
      <w:pPr>
        <w:spacing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O Presidente da Mesa começou por dar as boas vindas aos presentes e passou a palavra ao Presidente da Junta, que passou a explicar a razão da convocação desta assembleia, que se prendia com a renúncia ao cargo de tesoureira da Sra. Cristina Martins. A mesma</w:t>
      </w:r>
      <w:proofErr w:type="gramStart"/>
      <w:r w:rsidRPr="00DD3E95">
        <w:rPr>
          <w:rFonts w:ascii="Tahoma" w:hAnsi="Tahoma" w:cs="Tahoma"/>
          <w:sz w:val="24"/>
          <w:szCs w:val="24"/>
        </w:rPr>
        <w:t>,</w:t>
      </w:r>
      <w:proofErr w:type="gramEnd"/>
      <w:r w:rsidRPr="00DD3E95">
        <w:rPr>
          <w:rFonts w:ascii="Tahoma" w:hAnsi="Tahoma" w:cs="Tahoma"/>
          <w:sz w:val="24"/>
          <w:szCs w:val="24"/>
        </w:rPr>
        <w:t xml:space="preserve"> invocou motivos pessoais para a sua renúncia ao cargo de Tesoureira e que iria tomar lugar como membro da assembleia. De seguida, o Sr. Presidente da Junta sugeriu como substituta a </w:t>
      </w:r>
      <w:proofErr w:type="spellStart"/>
      <w:r w:rsidRPr="00DD3E95">
        <w:rPr>
          <w:rFonts w:ascii="Tahoma" w:hAnsi="Tahoma" w:cs="Tahoma"/>
          <w:sz w:val="24"/>
          <w:szCs w:val="24"/>
        </w:rPr>
        <w:t>Sra</w:t>
      </w:r>
      <w:proofErr w:type="spellEnd"/>
      <w:r w:rsidRPr="00DD3E95">
        <w:rPr>
          <w:rFonts w:ascii="Tahoma" w:hAnsi="Tahoma" w:cs="Tahoma"/>
          <w:sz w:val="24"/>
          <w:szCs w:val="24"/>
        </w:rPr>
        <w:t xml:space="preserve"> Verónica Coelho e passou-se de imediato à votação por escrutínio secreto. Dessa votação resultou a sua eleição por unanimidade, ficando o novo executivo assim constituído: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O Presidente – Jocelino Gonçalves Moreira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- A Tesoureira- Verónica Alexandra Ribeiro Coelho</w:t>
      </w:r>
    </w:p>
    <w:p w:rsidR="00DD3E95" w:rsidRPr="00DD3E95" w:rsidRDefault="00DD3E95" w:rsidP="00DD3E95">
      <w:pPr>
        <w:spacing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DD3E95">
        <w:rPr>
          <w:rFonts w:ascii="Tahoma" w:hAnsi="Tahoma" w:cs="Tahoma"/>
          <w:sz w:val="24"/>
          <w:szCs w:val="24"/>
        </w:rPr>
        <w:t>Sra</w:t>
      </w:r>
      <w:proofErr w:type="spellEnd"/>
      <w:r w:rsidRPr="00DD3E95">
        <w:rPr>
          <w:rFonts w:ascii="Tahoma" w:hAnsi="Tahoma" w:cs="Tahoma"/>
          <w:sz w:val="24"/>
          <w:szCs w:val="24"/>
        </w:rPr>
        <w:t xml:space="preserve"> Verónica Coelho agradeceu a confiança e referiu que fará o seu melhor na prossecução deste mandato. Tomou a palavra a </w:t>
      </w:r>
      <w:proofErr w:type="spellStart"/>
      <w:r w:rsidRPr="00DD3E95">
        <w:rPr>
          <w:rFonts w:ascii="Tahoma" w:hAnsi="Tahoma" w:cs="Tahoma"/>
          <w:sz w:val="24"/>
          <w:szCs w:val="24"/>
        </w:rPr>
        <w:t>Sra</w:t>
      </w:r>
      <w:proofErr w:type="spellEnd"/>
      <w:r w:rsidRPr="00DD3E95">
        <w:rPr>
          <w:rFonts w:ascii="Tahoma" w:hAnsi="Tahoma" w:cs="Tahoma"/>
          <w:sz w:val="24"/>
          <w:szCs w:val="24"/>
        </w:rPr>
        <w:t xml:space="preserve"> Alcina Neto, que em nome da bancada do PSD deu as boas vindas e desejou boa sorte para este novo cargo.</w:t>
      </w:r>
    </w:p>
    <w:p w:rsidR="00DD3E95" w:rsidRPr="00DD3E95" w:rsidRDefault="00DD3E95" w:rsidP="00DD3E95">
      <w:pPr>
        <w:spacing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 xml:space="preserve">De seguida tomou a palavra o Sr. Presidente da Junta que deu as boas vindas à nova tesoureira e agradeceu aos membros da assembleia pela votação, dizendo que têm ainda muito trabalho pela frente, mas o objetivo será sempre o mesmo. Agradeceu também à </w:t>
      </w:r>
      <w:proofErr w:type="spellStart"/>
      <w:r w:rsidRPr="00DD3E95">
        <w:rPr>
          <w:rFonts w:ascii="Tahoma" w:hAnsi="Tahoma" w:cs="Tahoma"/>
          <w:sz w:val="24"/>
          <w:szCs w:val="24"/>
        </w:rPr>
        <w:t>Sra</w:t>
      </w:r>
      <w:proofErr w:type="spellEnd"/>
      <w:r w:rsidRPr="00DD3E95">
        <w:rPr>
          <w:rFonts w:ascii="Tahoma" w:hAnsi="Tahoma" w:cs="Tahoma"/>
          <w:sz w:val="24"/>
          <w:szCs w:val="24"/>
        </w:rPr>
        <w:t xml:space="preserve"> Cristina Martins pelo desempenho das suas funções nos últimos anos, pela sua seriedade e honestidade.</w:t>
      </w:r>
    </w:p>
    <w:p w:rsidR="00DD3E95" w:rsidRPr="00DD3E95" w:rsidRDefault="00DD3E95" w:rsidP="00DD3E95">
      <w:pPr>
        <w:spacing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lastRenderedPageBreak/>
        <w:t xml:space="preserve">Por último tomou a palavra o Presidente da Mesa que desejou também as maiores felicidades à nova tesoureira e agradeceu o trabalho desempenhado pela </w:t>
      </w:r>
      <w:proofErr w:type="spellStart"/>
      <w:r w:rsidRPr="00DD3E95">
        <w:rPr>
          <w:rFonts w:ascii="Tahoma" w:hAnsi="Tahoma" w:cs="Tahoma"/>
          <w:sz w:val="24"/>
          <w:szCs w:val="24"/>
        </w:rPr>
        <w:t>Sra</w:t>
      </w:r>
      <w:proofErr w:type="spellEnd"/>
      <w:r w:rsidRPr="00DD3E95">
        <w:rPr>
          <w:rFonts w:ascii="Tahoma" w:hAnsi="Tahoma" w:cs="Tahoma"/>
          <w:sz w:val="24"/>
          <w:szCs w:val="24"/>
        </w:rPr>
        <w:t xml:space="preserve"> Cristina Martins.</w:t>
      </w:r>
    </w:p>
    <w:p w:rsidR="00DD3E95" w:rsidRPr="00DD3E95" w:rsidRDefault="00DD3E95" w:rsidP="00DD3E95">
      <w:pPr>
        <w:spacing w:after="0" w:line="292" w:lineRule="exact"/>
        <w:jc w:val="both"/>
        <w:rPr>
          <w:rFonts w:ascii="Tahoma" w:hAnsi="Tahoma" w:cs="Tahoma"/>
          <w:sz w:val="24"/>
          <w:szCs w:val="24"/>
        </w:rPr>
      </w:pPr>
      <w:r w:rsidRPr="00DD3E95">
        <w:rPr>
          <w:rFonts w:ascii="Tahoma" w:hAnsi="Tahoma" w:cs="Tahoma"/>
          <w:sz w:val="24"/>
          <w:szCs w:val="24"/>
        </w:rPr>
        <w:t>Nada mais havendo a ser tratado, foi pelo Sr. Presidente da Assembleia de Freguesia encerrada esta Assembleia pelas vinte e uma horas e trinta minutos, da qual, para constar, se lavrou a presente ata, sob responsabilidade da 1ª Secretária Vera Sílvia Meireles Martins, que vai ser assinada nos termos da Lei por todos os presentes.</w:t>
      </w:r>
    </w:p>
    <w:p w:rsidR="00570591" w:rsidRPr="00DD3E95" w:rsidRDefault="00570591">
      <w:pPr>
        <w:rPr>
          <w:rFonts w:ascii="Tahoma" w:hAnsi="Tahoma" w:cs="Tahoma"/>
          <w:sz w:val="24"/>
          <w:szCs w:val="24"/>
        </w:rPr>
      </w:pPr>
    </w:p>
    <w:sectPr w:rsidR="00570591" w:rsidRPr="00DD3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5"/>
    <w:rsid w:val="00570591"/>
    <w:rsid w:val="00D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E95"/>
    <w:rPr>
      <w:rFonts w:ascii="Arial" w:eastAsia="Arial" w:hAnsi="Arial" w:cs="Arial"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E95"/>
    <w:rPr>
      <w:rFonts w:ascii="Arial" w:eastAsia="Arial" w:hAnsi="Arial" w:cs="Arial"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Fidelidade Mundial, S.A.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2023-02-17T11:56:00Z</dcterms:created>
  <dcterms:modified xsi:type="dcterms:W3CDTF">2023-02-17T11:57:00Z</dcterms:modified>
</cp:coreProperties>
</file>